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E1" w:rsidRPr="00187644" w:rsidRDefault="00756930" w:rsidP="0018764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>Обеспечение жилыми помещениями социального использования граждан, состоящих на жилищном учете в качестве нуждающихся в улучшении жилищных условий</w:t>
      </w:r>
    </w:p>
    <w:p w:rsidR="002855DE" w:rsidRPr="00187644" w:rsidRDefault="002855DE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D5B" w:rsidRPr="00187644" w:rsidRDefault="00B53AC6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>Гарантированное Конституцией Российской Федерации право граждан на жилище является основополагающим в жизни каждого человека, поэтому оно должно быть обеспечено всем гражданам государства независимо</w:t>
      </w:r>
      <w:r w:rsidR="00C61D5B" w:rsidRPr="00187644">
        <w:rPr>
          <w:rFonts w:ascii="Times New Roman" w:hAnsi="Times New Roman" w:cs="Times New Roman"/>
          <w:sz w:val="28"/>
          <w:szCs w:val="28"/>
        </w:rPr>
        <w:t xml:space="preserve"> от уровня</w:t>
      </w:r>
      <w:r w:rsidR="00213007" w:rsidRPr="00187644">
        <w:rPr>
          <w:rFonts w:ascii="Times New Roman" w:hAnsi="Times New Roman" w:cs="Times New Roman"/>
          <w:sz w:val="28"/>
          <w:szCs w:val="28"/>
        </w:rPr>
        <w:t xml:space="preserve"> </w:t>
      </w:r>
      <w:r w:rsidR="00C61D5B" w:rsidRPr="00187644">
        <w:rPr>
          <w:rFonts w:ascii="Times New Roman" w:hAnsi="Times New Roman" w:cs="Times New Roman"/>
          <w:sz w:val="28"/>
          <w:szCs w:val="28"/>
        </w:rPr>
        <w:t>их дохода. В настоящее время можно выделить три категории граждан по уровню их дохода для обеспечения жильем:</w:t>
      </w:r>
    </w:p>
    <w:p w:rsidR="00C61D5B" w:rsidRPr="00187644" w:rsidRDefault="00C61D5B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>-те, кто может его приобрести на рынке</w:t>
      </w:r>
      <w:r w:rsidR="000B4692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Pr="00187644">
        <w:rPr>
          <w:rFonts w:ascii="Times New Roman" w:hAnsi="Times New Roman" w:cs="Times New Roman"/>
          <w:sz w:val="28"/>
          <w:szCs w:val="28"/>
        </w:rPr>
        <w:t>;</w:t>
      </w:r>
    </w:p>
    <w:p w:rsidR="00C61D5B" w:rsidRPr="00187644" w:rsidRDefault="00C61D5B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 xml:space="preserve">- те, кто не относится </w:t>
      </w:r>
      <w:proofErr w:type="gramStart"/>
      <w:r w:rsidRPr="001876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87644">
        <w:rPr>
          <w:rFonts w:ascii="Times New Roman" w:hAnsi="Times New Roman" w:cs="Times New Roman"/>
          <w:sz w:val="28"/>
          <w:szCs w:val="28"/>
        </w:rPr>
        <w:t xml:space="preserve"> малоимущим, но и купить по рыночным ценам не может. Для них существуют программы приобретения жилья с государст</w:t>
      </w:r>
      <w:r w:rsidR="000B4692">
        <w:rPr>
          <w:rFonts w:ascii="Times New Roman" w:hAnsi="Times New Roman" w:cs="Times New Roman"/>
          <w:sz w:val="28"/>
          <w:szCs w:val="28"/>
        </w:rPr>
        <w:t xml:space="preserve">венной поддержкой (на территории нашего города </w:t>
      </w:r>
      <w:r w:rsidR="000378C5">
        <w:rPr>
          <w:rFonts w:ascii="Times New Roman" w:hAnsi="Times New Roman" w:cs="Times New Roman"/>
          <w:sz w:val="28"/>
          <w:szCs w:val="28"/>
        </w:rPr>
        <w:t xml:space="preserve">успешно </w:t>
      </w:r>
      <w:r w:rsidR="000B4692">
        <w:rPr>
          <w:rFonts w:ascii="Times New Roman" w:hAnsi="Times New Roman" w:cs="Times New Roman"/>
          <w:sz w:val="28"/>
          <w:szCs w:val="28"/>
        </w:rPr>
        <w:t>осуществляется программа «</w:t>
      </w:r>
      <w:r w:rsidR="00011D91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 w:rsidR="000B4692">
        <w:rPr>
          <w:rFonts w:ascii="Times New Roman" w:hAnsi="Times New Roman" w:cs="Times New Roman"/>
          <w:sz w:val="28"/>
          <w:szCs w:val="28"/>
        </w:rPr>
        <w:t>»)</w:t>
      </w:r>
    </w:p>
    <w:p w:rsidR="00C61D5B" w:rsidRPr="00187644" w:rsidRDefault="00C61D5B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 xml:space="preserve">- малоимущие граждане, </w:t>
      </w:r>
      <w:r w:rsidR="00213007" w:rsidRPr="00187644">
        <w:rPr>
          <w:rFonts w:ascii="Times New Roman" w:hAnsi="Times New Roman" w:cs="Times New Roman"/>
          <w:sz w:val="28"/>
          <w:szCs w:val="28"/>
        </w:rPr>
        <w:t>они не имеют</w:t>
      </w:r>
      <w:r w:rsidRPr="00187644">
        <w:rPr>
          <w:rFonts w:ascii="Times New Roman" w:hAnsi="Times New Roman" w:cs="Times New Roman"/>
          <w:sz w:val="28"/>
          <w:szCs w:val="28"/>
        </w:rPr>
        <w:t xml:space="preserve"> ни первой, ни второй воз</w:t>
      </w:r>
      <w:r w:rsidR="00213007" w:rsidRPr="00187644">
        <w:rPr>
          <w:rFonts w:ascii="Times New Roman" w:hAnsi="Times New Roman" w:cs="Times New Roman"/>
          <w:sz w:val="28"/>
          <w:szCs w:val="28"/>
        </w:rPr>
        <w:t>можности приобретения собственного жилья.</w:t>
      </w:r>
      <w:r w:rsidRPr="00187644">
        <w:rPr>
          <w:rFonts w:ascii="Times New Roman" w:hAnsi="Times New Roman" w:cs="Times New Roman"/>
          <w:sz w:val="28"/>
          <w:szCs w:val="28"/>
        </w:rPr>
        <w:t xml:space="preserve"> Для них существует жилищный фонд социального использования.</w:t>
      </w:r>
    </w:p>
    <w:p w:rsidR="00687D86" w:rsidRPr="00187644" w:rsidRDefault="00C61D5B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>Но если для первых двух категорий жилищная проблема все</w:t>
      </w:r>
      <w:r w:rsidR="00B242A8" w:rsidRPr="00187644">
        <w:rPr>
          <w:rFonts w:ascii="Times New Roman" w:hAnsi="Times New Roman" w:cs="Times New Roman"/>
          <w:sz w:val="28"/>
          <w:szCs w:val="28"/>
        </w:rPr>
        <w:t>-</w:t>
      </w:r>
      <w:r w:rsidRPr="00187644">
        <w:rPr>
          <w:rFonts w:ascii="Times New Roman" w:hAnsi="Times New Roman" w:cs="Times New Roman"/>
          <w:sz w:val="28"/>
          <w:szCs w:val="28"/>
        </w:rPr>
        <w:t>таки решается, то для малоимущих она по</w:t>
      </w:r>
      <w:r w:rsidR="00213007" w:rsidRPr="00187644">
        <w:rPr>
          <w:rFonts w:ascii="Times New Roman" w:hAnsi="Times New Roman" w:cs="Times New Roman"/>
          <w:sz w:val="28"/>
          <w:szCs w:val="28"/>
        </w:rPr>
        <w:t>-</w:t>
      </w:r>
      <w:r w:rsidRPr="00187644">
        <w:rPr>
          <w:rFonts w:ascii="Times New Roman" w:hAnsi="Times New Roman" w:cs="Times New Roman"/>
          <w:sz w:val="28"/>
          <w:szCs w:val="28"/>
        </w:rPr>
        <w:t xml:space="preserve">прежнему остается. </w:t>
      </w:r>
    </w:p>
    <w:p w:rsidR="00C61D5B" w:rsidRPr="00353EDA" w:rsidRDefault="00213007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EDA">
        <w:rPr>
          <w:rFonts w:ascii="Times New Roman" w:hAnsi="Times New Roman" w:cs="Times New Roman"/>
          <w:sz w:val="28"/>
          <w:szCs w:val="28"/>
        </w:rPr>
        <w:t>В докладе о деятельности Уполномоченного по правам человека в Российск</w:t>
      </w:r>
      <w:r w:rsidR="00011D91" w:rsidRPr="00353EDA">
        <w:rPr>
          <w:rFonts w:ascii="Times New Roman" w:hAnsi="Times New Roman" w:cs="Times New Roman"/>
          <w:sz w:val="28"/>
          <w:szCs w:val="28"/>
        </w:rPr>
        <w:t>ой Федерации за 20</w:t>
      </w:r>
      <w:bookmarkStart w:id="0" w:name="_GoBack"/>
      <w:bookmarkEnd w:id="0"/>
      <w:r w:rsidR="00011D91" w:rsidRPr="00353EDA">
        <w:rPr>
          <w:rFonts w:ascii="Times New Roman" w:hAnsi="Times New Roman" w:cs="Times New Roman"/>
          <w:sz w:val="28"/>
          <w:szCs w:val="28"/>
        </w:rPr>
        <w:t>19</w:t>
      </w:r>
      <w:r w:rsidRPr="00353EDA">
        <w:rPr>
          <w:rFonts w:ascii="Times New Roman" w:hAnsi="Times New Roman" w:cs="Times New Roman"/>
          <w:sz w:val="28"/>
          <w:szCs w:val="28"/>
        </w:rPr>
        <w:t xml:space="preserve"> год говорится</w:t>
      </w:r>
      <w:r w:rsidR="006467DD" w:rsidRPr="00353EDA">
        <w:rPr>
          <w:rFonts w:ascii="Times New Roman" w:hAnsi="Times New Roman" w:cs="Times New Roman"/>
          <w:sz w:val="28"/>
          <w:szCs w:val="28"/>
        </w:rPr>
        <w:t xml:space="preserve"> (за 2020 год отчет еще не опубликован)</w:t>
      </w:r>
      <w:r w:rsidRPr="00353EDA">
        <w:rPr>
          <w:rFonts w:ascii="Times New Roman" w:hAnsi="Times New Roman" w:cs="Times New Roman"/>
          <w:sz w:val="28"/>
          <w:szCs w:val="28"/>
        </w:rPr>
        <w:t>: «</w:t>
      </w:r>
      <w:r w:rsidR="00011D91" w:rsidRPr="00353EDA">
        <w:rPr>
          <w:rFonts w:ascii="Times New Roman" w:hAnsi="Times New Roman" w:cs="Times New Roman"/>
          <w:sz w:val="28"/>
          <w:szCs w:val="28"/>
        </w:rPr>
        <w:t>Остается высокой доля обращений, связанных с проблемами ведения жилищного учета, предоставления жилья по договору социального найма (616 или 14%). Граждане жалуются на то, что они десятилетиями ожидают получения положенного им социального жилья, на непрозрачность движения очереди, волокиту при постановке на жилищный учет и необоснованное снятие с учета</w:t>
      </w:r>
      <w:r w:rsidRPr="00353ED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11C2A" w:rsidRPr="00187644" w:rsidRDefault="00617EC1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>В настоящее время а</w:t>
      </w:r>
      <w:r w:rsidR="00F11C2A" w:rsidRPr="00187644">
        <w:rPr>
          <w:rFonts w:ascii="Times New Roman" w:hAnsi="Times New Roman" w:cs="Times New Roman"/>
          <w:sz w:val="28"/>
          <w:szCs w:val="28"/>
        </w:rPr>
        <w:t>дминистрация городского поселения «Город Амурск» в соответствии с возложенными ст. 14 Жилищног</w:t>
      </w:r>
      <w:r w:rsidR="00FC6149" w:rsidRPr="00187644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</w:t>
      </w:r>
      <w:r w:rsidR="00F11C2A" w:rsidRPr="00187644">
        <w:rPr>
          <w:rFonts w:ascii="Times New Roman" w:hAnsi="Times New Roman" w:cs="Times New Roman"/>
          <w:sz w:val="28"/>
          <w:szCs w:val="28"/>
        </w:rPr>
        <w:t xml:space="preserve">полномочиями осуществляет ведение в установленном </w:t>
      </w:r>
      <w:hyperlink r:id="rId7" w:history="1">
        <w:r w:rsidR="00F11C2A" w:rsidRPr="00187644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F11C2A" w:rsidRPr="00187644">
        <w:rPr>
          <w:rFonts w:ascii="Times New Roman" w:hAnsi="Times New Roman" w:cs="Times New Roman"/>
          <w:sz w:val="28"/>
          <w:szCs w:val="28"/>
        </w:rPr>
        <w:t xml:space="preserve"> учета граждан в качестве нуждающихся в жилых помещениях, предоставляемых по договорам социального найма. </w:t>
      </w:r>
    </w:p>
    <w:p w:rsidR="00EA79A0" w:rsidRPr="00187644" w:rsidRDefault="00FC6149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644">
        <w:rPr>
          <w:rFonts w:ascii="Times New Roman" w:hAnsi="Times New Roman" w:cs="Times New Roman"/>
          <w:sz w:val="28"/>
          <w:szCs w:val="28"/>
        </w:rPr>
        <w:t xml:space="preserve">В городском поселении «Город Амурск» сформированы и ведутся общий, льготный и внеочередной списки очередности по заявлениям граждан, поданных </w:t>
      </w:r>
      <w:r w:rsidR="00687D86" w:rsidRPr="00187644">
        <w:rPr>
          <w:rFonts w:ascii="Times New Roman" w:hAnsi="Times New Roman" w:cs="Times New Roman"/>
          <w:sz w:val="28"/>
          <w:szCs w:val="28"/>
        </w:rPr>
        <w:t>еще с 1987 года</w:t>
      </w:r>
      <w:r w:rsidR="00F25453" w:rsidRPr="001876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A79A0" w:rsidRPr="00187644">
        <w:rPr>
          <w:rFonts w:ascii="Times New Roman" w:hAnsi="Times New Roman" w:cs="Times New Roman"/>
          <w:sz w:val="28"/>
          <w:szCs w:val="28"/>
        </w:rPr>
        <w:t xml:space="preserve"> </w:t>
      </w:r>
      <w:r w:rsidR="00AA19DF" w:rsidRPr="00187644">
        <w:rPr>
          <w:rFonts w:ascii="Times New Roman" w:hAnsi="Times New Roman" w:cs="Times New Roman"/>
          <w:sz w:val="28"/>
          <w:szCs w:val="28"/>
        </w:rPr>
        <w:t xml:space="preserve">Список нуждающихся </w:t>
      </w:r>
      <w:r w:rsidR="00B242A8" w:rsidRPr="00187644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AA19DF" w:rsidRPr="00187644">
        <w:rPr>
          <w:rFonts w:ascii="Times New Roman" w:hAnsi="Times New Roman" w:cs="Times New Roman"/>
          <w:sz w:val="28"/>
          <w:szCs w:val="28"/>
        </w:rPr>
        <w:t xml:space="preserve">постоянно дополняется и обновляется. </w:t>
      </w:r>
    </w:p>
    <w:p w:rsidR="00FC6149" w:rsidRDefault="00F25453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>На текущую дату в об</w:t>
      </w:r>
      <w:r w:rsidR="00E862DB">
        <w:rPr>
          <w:rFonts w:ascii="Times New Roman" w:hAnsi="Times New Roman" w:cs="Times New Roman"/>
          <w:sz w:val="28"/>
          <w:szCs w:val="28"/>
        </w:rPr>
        <w:t>щем списке очередников значится 568 семей</w:t>
      </w:r>
      <w:r w:rsidR="00EF20B7">
        <w:rPr>
          <w:rFonts w:ascii="Times New Roman" w:hAnsi="Times New Roman" w:cs="Times New Roman"/>
          <w:sz w:val="28"/>
          <w:szCs w:val="28"/>
        </w:rPr>
        <w:t>,</w:t>
      </w:r>
      <w:r w:rsidR="00C21018">
        <w:rPr>
          <w:rFonts w:ascii="Times New Roman" w:hAnsi="Times New Roman" w:cs="Times New Roman"/>
          <w:sz w:val="28"/>
          <w:szCs w:val="28"/>
        </w:rPr>
        <w:t xml:space="preserve"> во внеочередном списк</w:t>
      </w:r>
      <w:r w:rsidR="00E862DB">
        <w:rPr>
          <w:rFonts w:ascii="Times New Roman" w:hAnsi="Times New Roman" w:cs="Times New Roman"/>
          <w:sz w:val="28"/>
          <w:szCs w:val="28"/>
        </w:rPr>
        <w:t xml:space="preserve">е </w:t>
      </w:r>
      <w:r w:rsidR="00EF20B7">
        <w:rPr>
          <w:rFonts w:ascii="Times New Roman" w:hAnsi="Times New Roman" w:cs="Times New Roman"/>
          <w:sz w:val="28"/>
          <w:szCs w:val="28"/>
        </w:rPr>
        <w:t xml:space="preserve">69 семей, </w:t>
      </w:r>
      <w:r w:rsidR="00C21018">
        <w:rPr>
          <w:rFonts w:ascii="Times New Roman" w:hAnsi="Times New Roman" w:cs="Times New Roman"/>
          <w:sz w:val="28"/>
          <w:szCs w:val="28"/>
        </w:rPr>
        <w:t>льготный список состоит из</w:t>
      </w:r>
      <w:r w:rsidR="00EF20B7">
        <w:rPr>
          <w:rFonts w:ascii="Times New Roman" w:hAnsi="Times New Roman" w:cs="Times New Roman"/>
          <w:sz w:val="28"/>
          <w:szCs w:val="28"/>
        </w:rPr>
        <w:t xml:space="preserve"> 125 семей.</w:t>
      </w:r>
    </w:p>
    <w:p w:rsidR="00EA3688" w:rsidRDefault="00EA3688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постановки граждан на жилищный учет администрация города обязана обеспечивать нуждающихся граждан социальным жильем.</w:t>
      </w:r>
    </w:p>
    <w:p w:rsidR="00EA3688" w:rsidRDefault="00EA3688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жилищный фонд </w:t>
      </w:r>
      <w:r w:rsidR="009D3117">
        <w:rPr>
          <w:rFonts w:ascii="Times New Roman" w:hAnsi="Times New Roman" w:cs="Times New Roman"/>
          <w:sz w:val="28"/>
          <w:szCs w:val="28"/>
        </w:rPr>
        <w:t xml:space="preserve">городского поселения подразделяется на фонд социального использования и специализированный </w:t>
      </w:r>
      <w:r w:rsidR="00EF20B7">
        <w:rPr>
          <w:rFonts w:ascii="Times New Roman" w:hAnsi="Times New Roman" w:cs="Times New Roman"/>
          <w:sz w:val="28"/>
          <w:szCs w:val="28"/>
        </w:rPr>
        <w:t>жилищный фонд    (</w:t>
      </w:r>
      <w:r w:rsidR="009D3117">
        <w:rPr>
          <w:rFonts w:ascii="Times New Roman" w:hAnsi="Times New Roman" w:cs="Times New Roman"/>
          <w:sz w:val="28"/>
          <w:szCs w:val="28"/>
        </w:rPr>
        <w:t>служебное жилье, маневренное для временного проживания граждан</w:t>
      </w:r>
      <w:r w:rsidR="00EF20B7">
        <w:rPr>
          <w:rFonts w:ascii="Times New Roman" w:hAnsi="Times New Roman" w:cs="Times New Roman"/>
          <w:sz w:val="28"/>
          <w:szCs w:val="28"/>
        </w:rPr>
        <w:t>).</w:t>
      </w:r>
    </w:p>
    <w:p w:rsidR="00915030" w:rsidRDefault="00C21018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Жилые помещения социального использования нуждаются в особом внимании со стороны собственника, т.е. администрации.</w:t>
      </w:r>
      <w:r w:rsidR="005E62F5">
        <w:rPr>
          <w:rFonts w:ascii="Times New Roman" w:hAnsi="Times New Roman" w:cs="Times New Roman"/>
          <w:sz w:val="28"/>
          <w:szCs w:val="28"/>
        </w:rPr>
        <w:t xml:space="preserve"> </w:t>
      </w:r>
      <w:r w:rsidR="003A3C75">
        <w:rPr>
          <w:rFonts w:ascii="Times New Roman" w:hAnsi="Times New Roman" w:cs="Times New Roman"/>
          <w:sz w:val="28"/>
          <w:szCs w:val="28"/>
        </w:rPr>
        <w:t xml:space="preserve">В связи с дефицитом </w:t>
      </w:r>
      <w:r w:rsidR="003A3C75">
        <w:rPr>
          <w:rFonts w:ascii="Times New Roman" w:hAnsi="Times New Roman" w:cs="Times New Roman"/>
          <w:sz w:val="28"/>
          <w:szCs w:val="28"/>
        </w:rPr>
        <w:lastRenderedPageBreak/>
        <w:t>бюджетных</w:t>
      </w:r>
      <w:r w:rsidR="005E62F5">
        <w:rPr>
          <w:rFonts w:ascii="Times New Roman" w:hAnsi="Times New Roman" w:cs="Times New Roman"/>
          <w:sz w:val="28"/>
          <w:szCs w:val="28"/>
        </w:rPr>
        <w:t xml:space="preserve"> средств жилые помещения свободные от прав третьих лиц простаивают годами без ремонта, разрушаются, захватываются посторонними лицами, ведущими асоциальный образ жизни</w:t>
      </w:r>
      <w:r w:rsidR="003A3C75">
        <w:rPr>
          <w:rFonts w:ascii="Times New Roman" w:hAnsi="Times New Roman" w:cs="Times New Roman"/>
          <w:sz w:val="28"/>
          <w:szCs w:val="28"/>
        </w:rPr>
        <w:t>. В итоге, права соседей нарушены, расходы на проведение ремонта максимальн</w:t>
      </w:r>
      <w:r w:rsidR="00915030">
        <w:rPr>
          <w:rFonts w:ascii="Times New Roman" w:hAnsi="Times New Roman" w:cs="Times New Roman"/>
          <w:sz w:val="28"/>
          <w:szCs w:val="28"/>
        </w:rPr>
        <w:t xml:space="preserve">о увеличиваются, кроме того, не </w:t>
      </w:r>
      <w:r w:rsidR="003A3C75">
        <w:rPr>
          <w:rFonts w:ascii="Times New Roman" w:hAnsi="Times New Roman" w:cs="Times New Roman"/>
          <w:sz w:val="28"/>
          <w:szCs w:val="28"/>
        </w:rPr>
        <w:t xml:space="preserve">смотря на неиспользование жилья по назначению для проживания, администрация как собственник продолжает нести расходы по оплате за коммунальные платежи управляющей компании и </w:t>
      </w:r>
      <w:proofErr w:type="spellStart"/>
      <w:r w:rsidR="003A3C75">
        <w:rPr>
          <w:rFonts w:ascii="Times New Roman" w:hAnsi="Times New Roman" w:cs="Times New Roman"/>
          <w:sz w:val="28"/>
          <w:szCs w:val="28"/>
        </w:rPr>
        <w:t>ресурс</w:t>
      </w:r>
      <w:r w:rsidR="00915030">
        <w:rPr>
          <w:rFonts w:ascii="Times New Roman" w:hAnsi="Times New Roman" w:cs="Times New Roman"/>
          <w:sz w:val="28"/>
          <w:szCs w:val="28"/>
        </w:rPr>
        <w:t>ос</w:t>
      </w:r>
      <w:r w:rsidR="003A3C75">
        <w:rPr>
          <w:rFonts w:ascii="Times New Roman" w:hAnsi="Times New Roman" w:cs="Times New Roman"/>
          <w:sz w:val="28"/>
          <w:szCs w:val="28"/>
        </w:rPr>
        <w:t>набжающей</w:t>
      </w:r>
      <w:proofErr w:type="spellEnd"/>
      <w:r w:rsidR="003A3C7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15030">
        <w:rPr>
          <w:rFonts w:ascii="Times New Roman" w:hAnsi="Times New Roman" w:cs="Times New Roman"/>
          <w:sz w:val="28"/>
          <w:szCs w:val="28"/>
        </w:rPr>
        <w:t xml:space="preserve">и за тепловую энергию. </w:t>
      </w:r>
    </w:p>
    <w:p w:rsidR="005E62F5" w:rsidRDefault="00915030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общие расходы увеличиваются в два, а иногда и более раза. </w:t>
      </w:r>
    </w:p>
    <w:p w:rsidR="003F2CBB" w:rsidRDefault="00AD7338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Считаю необходимым</w:t>
      </w:r>
      <w:r w:rsidR="00C21018">
        <w:rPr>
          <w:rFonts w:ascii="Times New Roman" w:hAnsi="Times New Roman" w:cs="Times New Roman"/>
          <w:sz w:val="28"/>
          <w:szCs w:val="28"/>
        </w:rPr>
        <w:t xml:space="preserve"> увеличить статью расходов </w:t>
      </w:r>
      <w:r>
        <w:rPr>
          <w:rFonts w:ascii="Times New Roman" w:hAnsi="Times New Roman" w:cs="Times New Roman"/>
          <w:sz w:val="28"/>
          <w:szCs w:val="28"/>
        </w:rPr>
        <w:t>на ремонт муниципального жилья</w:t>
      </w:r>
      <w:r w:rsidR="005E3AB4">
        <w:rPr>
          <w:rFonts w:ascii="Times New Roman" w:hAnsi="Times New Roman" w:cs="Times New Roman"/>
          <w:sz w:val="28"/>
          <w:szCs w:val="28"/>
        </w:rPr>
        <w:t xml:space="preserve"> минимум</w:t>
      </w:r>
      <w:r>
        <w:rPr>
          <w:rFonts w:ascii="Times New Roman" w:hAnsi="Times New Roman" w:cs="Times New Roman"/>
          <w:sz w:val="28"/>
          <w:szCs w:val="28"/>
        </w:rPr>
        <w:t xml:space="preserve"> до 5 </w:t>
      </w:r>
      <w:r w:rsidR="00353EDA">
        <w:rPr>
          <w:rFonts w:ascii="Times New Roman" w:hAnsi="Times New Roman" w:cs="Times New Roman"/>
          <w:sz w:val="28"/>
          <w:szCs w:val="28"/>
        </w:rPr>
        <w:t>млн.</w:t>
      </w:r>
      <w:r>
        <w:rPr>
          <w:rFonts w:ascii="Times New Roman" w:hAnsi="Times New Roman" w:cs="Times New Roman"/>
          <w:sz w:val="28"/>
          <w:szCs w:val="28"/>
        </w:rPr>
        <w:t xml:space="preserve"> рублей в год. </w:t>
      </w:r>
      <w:r w:rsidR="00915030">
        <w:rPr>
          <w:rFonts w:ascii="Times New Roman" w:hAnsi="Times New Roman" w:cs="Times New Roman"/>
          <w:sz w:val="28"/>
          <w:szCs w:val="28"/>
        </w:rPr>
        <w:t xml:space="preserve">Это позволит произвести ремонт в </w:t>
      </w:r>
      <w:r w:rsidR="005E3AB4">
        <w:rPr>
          <w:rFonts w:ascii="Times New Roman" w:hAnsi="Times New Roman" w:cs="Times New Roman"/>
          <w:sz w:val="28"/>
          <w:szCs w:val="28"/>
        </w:rPr>
        <w:t>10 квартирах</w:t>
      </w:r>
      <w:r w:rsidR="00E862DB">
        <w:rPr>
          <w:rFonts w:ascii="Times New Roman" w:hAnsi="Times New Roman" w:cs="Times New Roman"/>
          <w:sz w:val="28"/>
          <w:szCs w:val="28"/>
        </w:rPr>
        <w:t>, а возможно и более</w:t>
      </w:r>
      <w:r w:rsidR="005E3AB4">
        <w:rPr>
          <w:rFonts w:ascii="Times New Roman" w:hAnsi="Times New Roman" w:cs="Times New Roman"/>
          <w:sz w:val="28"/>
          <w:szCs w:val="28"/>
        </w:rPr>
        <w:t xml:space="preserve">, </w:t>
      </w:r>
      <w:r w:rsidR="00EF20B7">
        <w:rPr>
          <w:rFonts w:ascii="Times New Roman" w:hAnsi="Times New Roman" w:cs="Times New Roman"/>
          <w:sz w:val="28"/>
          <w:szCs w:val="28"/>
        </w:rPr>
        <w:t xml:space="preserve">что </w:t>
      </w:r>
      <w:r w:rsidR="005E3AB4">
        <w:rPr>
          <w:rFonts w:ascii="Times New Roman" w:hAnsi="Times New Roman" w:cs="Times New Roman"/>
          <w:sz w:val="28"/>
          <w:szCs w:val="28"/>
        </w:rPr>
        <w:t>позволит сократить</w:t>
      </w:r>
      <w:r w:rsidR="00E13737">
        <w:rPr>
          <w:rFonts w:ascii="Times New Roman" w:hAnsi="Times New Roman" w:cs="Times New Roman"/>
          <w:sz w:val="28"/>
          <w:szCs w:val="28"/>
        </w:rPr>
        <w:t xml:space="preserve"> текущие</w:t>
      </w:r>
      <w:r w:rsidR="005E3AB4">
        <w:rPr>
          <w:rFonts w:ascii="Times New Roman" w:hAnsi="Times New Roman" w:cs="Times New Roman"/>
          <w:sz w:val="28"/>
          <w:szCs w:val="28"/>
        </w:rPr>
        <w:t xml:space="preserve"> расходы на содержание жилья и обеспечить нуждающих</w:t>
      </w:r>
      <w:r w:rsidR="00E862DB">
        <w:rPr>
          <w:rFonts w:ascii="Times New Roman" w:hAnsi="Times New Roman" w:cs="Times New Roman"/>
          <w:sz w:val="28"/>
          <w:szCs w:val="28"/>
        </w:rPr>
        <w:t>ся</w:t>
      </w:r>
      <w:r w:rsidR="000378C5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E862DB">
        <w:rPr>
          <w:rFonts w:ascii="Times New Roman" w:hAnsi="Times New Roman" w:cs="Times New Roman"/>
          <w:sz w:val="28"/>
          <w:szCs w:val="28"/>
        </w:rPr>
        <w:t xml:space="preserve"> жилыми помещениями муниципального жилищного фонда. </w:t>
      </w:r>
    </w:p>
    <w:p w:rsidR="00E13737" w:rsidRDefault="00E13737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737" w:rsidRDefault="00E13737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3737" w:rsidRPr="00187644" w:rsidRDefault="00E13737" w:rsidP="0018764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13737" w:rsidRPr="00187644" w:rsidSect="0018764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F78FD"/>
    <w:multiLevelType w:val="hybridMultilevel"/>
    <w:tmpl w:val="2F460BC0"/>
    <w:lvl w:ilvl="0" w:tplc="6036659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D47"/>
    <w:rsid w:val="00011D91"/>
    <w:rsid w:val="000346E4"/>
    <w:rsid w:val="000378C5"/>
    <w:rsid w:val="000A503B"/>
    <w:rsid w:val="000B4692"/>
    <w:rsid w:val="000D039A"/>
    <w:rsid w:val="000D3342"/>
    <w:rsid w:val="000F631F"/>
    <w:rsid w:val="00187644"/>
    <w:rsid w:val="001B3705"/>
    <w:rsid w:val="001F4D0C"/>
    <w:rsid w:val="00213007"/>
    <w:rsid w:val="002760F4"/>
    <w:rsid w:val="002855DE"/>
    <w:rsid w:val="002931EA"/>
    <w:rsid w:val="002D4870"/>
    <w:rsid w:val="002F6B08"/>
    <w:rsid w:val="00343879"/>
    <w:rsid w:val="00353EDA"/>
    <w:rsid w:val="003A3C75"/>
    <w:rsid w:val="003B1907"/>
    <w:rsid w:val="003D5DEC"/>
    <w:rsid w:val="003E7C0D"/>
    <w:rsid w:val="003F2CBB"/>
    <w:rsid w:val="00450617"/>
    <w:rsid w:val="004B4677"/>
    <w:rsid w:val="00534F95"/>
    <w:rsid w:val="00562DF9"/>
    <w:rsid w:val="00576EEF"/>
    <w:rsid w:val="005C5DB3"/>
    <w:rsid w:val="005E3AB4"/>
    <w:rsid w:val="005E62F5"/>
    <w:rsid w:val="00617EC1"/>
    <w:rsid w:val="006467DD"/>
    <w:rsid w:val="00687D86"/>
    <w:rsid w:val="00756930"/>
    <w:rsid w:val="007E3314"/>
    <w:rsid w:val="007E3FF7"/>
    <w:rsid w:val="00846F1E"/>
    <w:rsid w:val="008A2D47"/>
    <w:rsid w:val="008B1995"/>
    <w:rsid w:val="00915030"/>
    <w:rsid w:val="009C24B0"/>
    <w:rsid w:val="009C62B9"/>
    <w:rsid w:val="009D3117"/>
    <w:rsid w:val="009F0F94"/>
    <w:rsid w:val="00A13A29"/>
    <w:rsid w:val="00A339E4"/>
    <w:rsid w:val="00AA19DF"/>
    <w:rsid w:val="00AD3FC8"/>
    <w:rsid w:val="00AD7338"/>
    <w:rsid w:val="00B242A8"/>
    <w:rsid w:val="00B53AC6"/>
    <w:rsid w:val="00BA2C97"/>
    <w:rsid w:val="00BD6FFE"/>
    <w:rsid w:val="00C21018"/>
    <w:rsid w:val="00C61D04"/>
    <w:rsid w:val="00C61D5B"/>
    <w:rsid w:val="00C707A7"/>
    <w:rsid w:val="00C90497"/>
    <w:rsid w:val="00CB043E"/>
    <w:rsid w:val="00CB5823"/>
    <w:rsid w:val="00CC4193"/>
    <w:rsid w:val="00CD12E1"/>
    <w:rsid w:val="00D514F4"/>
    <w:rsid w:val="00D96B12"/>
    <w:rsid w:val="00DB288F"/>
    <w:rsid w:val="00DD103C"/>
    <w:rsid w:val="00DD2D89"/>
    <w:rsid w:val="00DD5AF0"/>
    <w:rsid w:val="00E13737"/>
    <w:rsid w:val="00E71DAB"/>
    <w:rsid w:val="00E808FA"/>
    <w:rsid w:val="00E862DB"/>
    <w:rsid w:val="00EA3688"/>
    <w:rsid w:val="00EA79A0"/>
    <w:rsid w:val="00EC661B"/>
    <w:rsid w:val="00EF20B7"/>
    <w:rsid w:val="00F11C2A"/>
    <w:rsid w:val="00F25453"/>
    <w:rsid w:val="00F434C7"/>
    <w:rsid w:val="00FC6149"/>
    <w:rsid w:val="00FF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149"/>
    <w:pPr>
      <w:spacing w:line="240" w:lineRule="auto"/>
    </w:pPr>
    <w:rPr>
      <w:rFonts w:asciiTheme="minorHAnsi" w:eastAsiaTheme="minorEastAsia" w:hAnsiTheme="minorHAns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46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6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149"/>
    <w:pPr>
      <w:spacing w:line="240" w:lineRule="auto"/>
    </w:pPr>
    <w:rPr>
      <w:rFonts w:asciiTheme="minorHAnsi" w:eastAsiaTheme="minorEastAsia" w:hAnsiTheme="minorHAns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346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46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C1F8D6004DDA5B349E0211B69C022C6D1A693B4D5D6C2E3C7316B0B1582FC6640863D352918A0G2O3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903F8-FAEB-4CB1-8765-2FDC9DF7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г.Амурска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Соболевская Ю.А.</dc:creator>
  <cp:keywords/>
  <dc:description/>
  <cp:lastModifiedBy>Тарасова Елена Олеговна</cp:lastModifiedBy>
  <cp:revision>18</cp:revision>
  <cp:lastPrinted>2018-12-13T02:05:00Z</cp:lastPrinted>
  <dcterms:created xsi:type="dcterms:W3CDTF">2018-12-04T03:59:00Z</dcterms:created>
  <dcterms:modified xsi:type="dcterms:W3CDTF">2021-03-01T04:28:00Z</dcterms:modified>
</cp:coreProperties>
</file>